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191" w:type="dxa"/>
        <w:tblInd w:w="-1735" w:type="dxa"/>
        <w:tblLook w:val="04A0" w:firstRow="1" w:lastRow="0" w:firstColumn="1" w:lastColumn="0" w:noHBand="0" w:noVBand="1"/>
      </w:tblPr>
      <w:tblGrid>
        <w:gridCol w:w="12191"/>
      </w:tblGrid>
      <w:tr w:rsidR="00624BB7" w:rsidTr="0099348D">
        <w:trPr>
          <w:trHeight w:val="16838"/>
        </w:trPr>
        <w:tc>
          <w:tcPr>
            <w:tcW w:w="12191" w:type="dxa"/>
          </w:tcPr>
          <w:p w:rsidR="00624BB7" w:rsidRDefault="00AB04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1B64556" wp14:editId="388ED281">
                      <wp:simplePos x="0" y="0"/>
                      <wp:positionH relativeFrom="column">
                        <wp:posOffset>731274</wp:posOffset>
                      </wp:positionH>
                      <wp:positionV relativeFrom="paragraph">
                        <wp:posOffset>5220743</wp:posOffset>
                      </wp:positionV>
                      <wp:extent cx="6182435" cy="4761893"/>
                      <wp:effectExtent l="0" t="0" r="0" b="635"/>
                      <wp:wrapNone/>
                      <wp:docPr id="86" name="Группа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2435" cy="4761893"/>
                                <a:chOff x="0" y="0"/>
                                <a:chExt cx="6182435" cy="4761893"/>
                              </a:xfrm>
                            </wpg:grpSpPr>
                            <wps:wsp>
                              <wps:cNvPr id="84" name="Поле 84"/>
                              <wps:cNvSpPr txBox="1"/>
                              <wps:spPr>
                                <a:xfrm>
                                  <a:off x="0" y="0"/>
                                  <a:ext cx="6182435" cy="1637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49C2" w:rsidRPr="006149C2" w:rsidRDefault="006149C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6149C2">
                                      <w:rPr>
                                        <w:sz w:val="28"/>
                                        <w:szCs w:val="28"/>
                                      </w:rPr>
                                      <w:t>Фэнтези т.к. оно позволяет забыть о времени и месте в котором ты находишься и переносит</w:t>
                                    </w:r>
                                  </w:p>
                                  <w:p w:rsidR="006149C2" w:rsidRPr="006149C2" w:rsidRDefault="006149C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6149C2">
                                      <w:rPr>
                                        <w:sz w:val="28"/>
                                        <w:szCs w:val="28"/>
                                      </w:rPr>
                                      <w:t>в совершенно другой мир, который полон удивительных, а порой и странных вещей.</w:t>
                                    </w:r>
                                  </w:p>
                                  <w:p w:rsidR="006149C2" w:rsidRPr="006149C2" w:rsidRDefault="006149C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6149C2">
                                      <w:rPr>
                                        <w:sz w:val="28"/>
                                        <w:szCs w:val="28"/>
                                      </w:rPr>
                                      <w:t>В этом мире очень много приключений, волшебства и сказки.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оле 85"/>
                              <wps:cNvSpPr txBox="1"/>
                              <wps:spPr>
                                <a:xfrm>
                                  <a:off x="1665026" y="2729552"/>
                                  <a:ext cx="4449095" cy="203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a3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45"/>
                                    </w:tblGrid>
                                    <w:tr w:rsidR="00E15E09" w:rsidTr="00AB04AC">
                                      <w:trPr>
                                        <w:trHeight w:val="1139"/>
                                      </w:trPr>
                                      <w:tc>
                                        <w:tcPr>
                                          <w:tcW w:w="6745" w:type="dxa"/>
                                        </w:tcPr>
                                        <w:p w:rsidR="00E15E09" w:rsidRDefault="00E15E09">
                                          <w:pPr>
                                            <w:rPr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15E09" w:rsidTr="00AB04AC">
                                      <w:trPr>
                                        <w:trHeight w:val="1018"/>
                                      </w:trPr>
                                      <w:tc>
                                        <w:tcPr>
                                          <w:tcW w:w="6745" w:type="dxa"/>
                                        </w:tcPr>
                                        <w:p w:rsidR="00E15E09" w:rsidRDefault="00E15E09">
                                          <w:pPr>
                                            <w:rPr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15E09" w:rsidRPr="006149C2" w:rsidTr="00AB04AC">
                                      <w:trPr>
                                        <w:trHeight w:val="1018"/>
                                      </w:trPr>
                                      <w:tc>
                                        <w:tcPr>
                                          <w:tcW w:w="6745" w:type="dxa"/>
                                        </w:tcPr>
                                        <w:p w:rsidR="00E15E09" w:rsidRPr="006149C2" w:rsidRDefault="006149C2">
                                          <w:pPr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6149C2"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  <w:t>Т.к. для лучшего восприятия текста человеку необходимо видеть текст но и ощущать саму книгу, переворачивать страници ,вдыхоть её запох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5E09" w:rsidRPr="006149C2" w:rsidRDefault="00E15E09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64556" id="Группа 86" o:spid="_x0000_s1026" style="position:absolute;margin-left:57.6pt;margin-top:411.1pt;width:486.8pt;height:374.95pt;z-index:251660288" coordsize="61824,4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84" o:spid="_x0000_s1027" type="#_x0000_t202" style="position:absolute;width:61824;height:16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<v:textbox>
                          <w:txbxContent>
                            <w:p w:rsidR="006149C2" w:rsidRPr="006149C2" w:rsidRDefault="006149C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49C2">
                                <w:rPr>
                                  <w:sz w:val="28"/>
                                  <w:szCs w:val="28"/>
                                </w:rPr>
                                <w:t>Фэнтези т.к. оно позволяет забыть о времени и месте в котором ты находишься и переносит</w:t>
                              </w:r>
                            </w:p>
                            <w:p w:rsidR="006149C2" w:rsidRPr="006149C2" w:rsidRDefault="006149C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49C2">
                                <w:rPr>
                                  <w:sz w:val="28"/>
                                  <w:szCs w:val="28"/>
                                </w:rPr>
                                <w:t>в совершенно другой мир, который полон удивительных, а порой и странных вещей.</w:t>
                              </w:r>
                            </w:p>
                            <w:p w:rsidR="006149C2" w:rsidRPr="006149C2" w:rsidRDefault="006149C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49C2">
                                <w:rPr>
                                  <w:sz w:val="28"/>
                                  <w:szCs w:val="28"/>
                                </w:rPr>
                                <w:t>В этом мире очень много приключений, волшебства и сказки.</w:t>
                              </w:r>
                            </w:p>
                          </w:txbxContent>
                        </v:textbox>
                      </v:shape>
                      <v:shape id="Поле 85" o:spid="_x0000_s1028" type="#_x0000_t202" style="position:absolute;left:16650;top:27295;width:44491;height:20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<v:textbo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45"/>
                              </w:tblGrid>
                              <w:tr w:rsidR="00E15E09" w:rsidTr="00AB04AC">
                                <w:trPr>
                                  <w:trHeight w:val="1139"/>
                                </w:trPr>
                                <w:tc>
                                  <w:tcPr>
                                    <w:tcW w:w="6745" w:type="dxa"/>
                                  </w:tcPr>
                                  <w:p w:rsidR="00E15E09" w:rsidRDefault="00E15E09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E15E09" w:rsidTr="00AB04AC">
                                <w:trPr>
                                  <w:trHeight w:val="1018"/>
                                </w:trPr>
                                <w:tc>
                                  <w:tcPr>
                                    <w:tcW w:w="6745" w:type="dxa"/>
                                  </w:tcPr>
                                  <w:p w:rsidR="00E15E09" w:rsidRDefault="00E15E09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E15E09" w:rsidRPr="006149C2" w:rsidTr="00AB04AC">
                                <w:trPr>
                                  <w:trHeight w:val="1018"/>
                                </w:trPr>
                                <w:tc>
                                  <w:tcPr>
                                    <w:tcW w:w="6745" w:type="dxa"/>
                                  </w:tcPr>
                                  <w:p w:rsidR="00E15E09" w:rsidRPr="006149C2" w:rsidRDefault="006149C2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6149C2">
                                      <w:rPr>
                                        <w:sz w:val="26"/>
                                        <w:szCs w:val="26"/>
                                      </w:rPr>
                                      <w:t>Т.к. для лучшего восприятия текста человеку необходимо видеть текст но и ощущать саму книгу, переворачивать страници ,вдыхоть её запох</w:t>
                                    </w:r>
                                  </w:p>
                                </w:tc>
                              </w:tr>
                            </w:tbl>
                            <w:p w:rsidR="00E15E09" w:rsidRPr="006149C2" w:rsidRDefault="00E15E0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24BB7">
              <w:rPr>
                <w:noProof/>
                <w:lang w:eastAsia="ru-RU"/>
              </w:rPr>
              <w:drawing>
                <wp:anchor distT="0" distB="0" distL="114300" distR="114300" simplePos="0" relativeHeight="251633664" behindDoc="1" locked="0" layoutInCell="1" allowOverlap="1" wp14:anchorId="64377403" wp14:editId="3E6A8F80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10795</wp:posOffset>
                  </wp:positionV>
                  <wp:extent cx="7560000" cy="10692000"/>
                  <wp:effectExtent l="0" t="0" r="317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льтурный дневник школьника_2018_15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BB7" w:rsidTr="0099348D">
        <w:trPr>
          <w:trHeight w:val="16838"/>
        </w:trPr>
        <w:tc>
          <w:tcPr>
            <w:tcW w:w="12191" w:type="dxa"/>
          </w:tcPr>
          <w:p w:rsidR="00624BB7" w:rsidRDefault="005A13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28D176B" wp14:editId="79C8034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2336800</wp:posOffset>
                      </wp:positionV>
                      <wp:extent cx="6332561" cy="7738281"/>
                      <wp:effectExtent l="0" t="0" r="0" b="0"/>
                      <wp:wrapNone/>
                      <wp:docPr id="90" name="Группа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2561" cy="7738281"/>
                                <a:chOff x="0" y="0"/>
                                <a:chExt cx="6332561" cy="7738281"/>
                              </a:xfrm>
                            </wpg:grpSpPr>
                            <wps:wsp>
                              <wps:cNvPr id="87" name="Поле 87"/>
                              <wps:cNvSpPr txBox="1"/>
                              <wps:spPr>
                                <a:xfrm>
                                  <a:off x="0" y="0"/>
                                  <a:ext cx="6332561" cy="382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15E09" w:rsidRPr="008D6354" w:rsidRDefault="006149C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>Я назвала бы книгу «Назад в будущее»</w:t>
                                    </w:r>
                                  </w:p>
                                  <w:p w:rsidR="00796047" w:rsidRPr="008D6354" w:rsidRDefault="00796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В этой книге повествовалось бы о пожилой леди, которая рассказывает своему </w:t>
                                    </w:r>
                                  </w:p>
                                  <w:p w:rsidR="00796047" w:rsidRPr="008D6354" w:rsidRDefault="00796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>внуку юношеские годы. О том, как и обычной 13-ти летний девушке пришлось</w:t>
                                    </w:r>
                                  </w:p>
                                  <w:p w:rsidR="008D6354" w:rsidRDefault="00796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очень быстро взрослеть т.к. она оказалась прапраправнучкой знаменитого короля Артура, </w:t>
                                    </w:r>
                                  </w:p>
                                  <w:p w:rsidR="006149C2" w:rsidRPr="008D6354" w:rsidRDefault="00796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как перенеслась в другой </w:t>
                                    </w:r>
                                    <w:r w:rsidR="008D6354" w:rsidRPr="008D6354">
                                      <w:rPr>
                                        <w:sz w:val="24"/>
                                        <w:szCs w:val="24"/>
                                      </w:rPr>
                                      <w:t>мир,</w:t>
                                    </w: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где ей доказывать искренность и </w:t>
                                    </w:r>
                                  </w:p>
                                  <w:p w:rsidR="00796047" w:rsidRPr="008D6354" w:rsidRDefault="00796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>благородство своих целей, а также не причастность к роду ведьм и</w:t>
                                    </w:r>
                                  </w:p>
                                  <w:p w:rsidR="00796047" w:rsidRPr="008D6354" w:rsidRDefault="00796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разведчиков. Но это всё мелочи по сравнению с тем, что ей ещё нужно как-то </w:t>
                                    </w:r>
                                  </w:p>
                                  <w:p w:rsidR="00796047" w:rsidRDefault="0079604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D6354">
                                      <w:rPr>
                                        <w:sz w:val="24"/>
                                        <w:szCs w:val="24"/>
                                      </w:rPr>
                                      <w:t>вернуться домой и поведать история лучшей подруге.</w:t>
                                    </w:r>
                                  </w:p>
                                  <w:p w:rsidR="008D6354" w:rsidRDefault="008D6354" w:rsidP="008D6354">
                                    <w:pPr>
                                      <w:spacing w:after="0" w:line="480" w:lineRule="auto"/>
                                    </w:pPr>
                                    <w:r w:rsidRPr="00251B00">
                                      <w:t>План:      1) В книге будет много глав.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spacing w:after="0" w:line="48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>2)</w:t>
                                    </w: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  <w:t>Должен быть заранее подготовленный сюжет. Нужно выбрать издание, которое напечатает книгу.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spacing w:after="0" w:line="48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>3)</w:t>
                                    </w: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  <w:t>Составить план, напечатать сюжет.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spacing w:after="0" w:line="48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>4)</w:t>
                                    </w: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  <w:t>Выставить книгу.</w:t>
                                    </w:r>
                                  </w:p>
                                  <w:p w:rsidR="008D6354" w:rsidRPr="005A137D" w:rsidRDefault="008D6354" w:rsidP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D6354" w:rsidRPr="008D6354" w:rsidRDefault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Поле 88"/>
                              <wps:cNvSpPr txBox="1"/>
                              <wps:spPr>
                                <a:xfrm>
                                  <a:off x="0" y="4121624"/>
                                  <a:ext cx="6332561" cy="3616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6354" w:rsidRPr="00251B00" w:rsidRDefault="008D6354" w:rsidP="008D6354">
                                    <w:pPr>
                                      <w:ind w:firstLine="426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>Я хочу порекомендовать книгу Дарьи Донцовой, «Леди Несовершенство».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>В этой книге идет очень интересный и запутанный сюжет.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>В этой книге меня впечатлило как героиня Евлампия Романова ловко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справлялась со всеми трудностями и загадками.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>Удивила меня концовка, ведь я никак не могла подумать, что будет так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>интересно!</w:t>
                                    </w:r>
                                  </w:p>
                                  <w:p w:rsidR="008D6354" w:rsidRPr="00251B00" w:rsidRDefault="008D6354" w:rsidP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D6354" w:rsidRPr="005A137D" w:rsidRDefault="008D6354" w:rsidP="008D63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51B0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Советую прочитать эту замечательную книгу!</w:t>
                                    </w:r>
                                  </w:p>
                                  <w:p w:rsidR="00E15E09" w:rsidRPr="005A137D" w:rsidRDefault="00E15E0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8D176B" id="Группа 90" o:spid="_x0000_s1029" style="position:absolute;margin-left:51.2pt;margin-top:184pt;width:498.65pt;height:609.3pt;z-index:251661312" coordsize="63325,7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">
                      <v:shape id="Поле 87" o:spid="_x0000_s1030" type="#_x0000_t202" style="position:absolute;width:63325;height:38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  <v:textbox>
                          <w:txbxContent>
                            <w:p w:rsidR="00E15E09" w:rsidRPr="008D6354" w:rsidRDefault="006149C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>Я назвала бы книгу «Назад в будущее»</w:t>
                              </w:r>
                            </w:p>
                            <w:p w:rsidR="00796047" w:rsidRPr="008D6354" w:rsidRDefault="007960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 xml:space="preserve">В этой книге повествовалось бы о пожилой леди, которая рассказывает своему </w:t>
                              </w:r>
                            </w:p>
                            <w:p w:rsidR="00796047" w:rsidRPr="008D6354" w:rsidRDefault="007960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>внуку юношеские годы. О том, как и обычной 13-ти летний девушке пришлось</w:t>
                              </w:r>
                            </w:p>
                            <w:p w:rsidR="008D6354" w:rsidRDefault="007960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 xml:space="preserve"> очень быстро взрослеть т.к. она оказалась прапраправнучкой знаменитого короля Артура, </w:t>
                              </w:r>
                            </w:p>
                            <w:p w:rsidR="006149C2" w:rsidRPr="008D6354" w:rsidRDefault="007960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 xml:space="preserve">как перенеслась в другой </w:t>
                              </w:r>
                              <w:r w:rsidR="008D6354" w:rsidRPr="008D6354">
                                <w:rPr>
                                  <w:sz w:val="24"/>
                                  <w:szCs w:val="24"/>
                                </w:rPr>
                                <w:t>мир,</w:t>
                              </w: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 xml:space="preserve"> где ей доказывать искренность и </w:t>
                              </w:r>
                            </w:p>
                            <w:p w:rsidR="00796047" w:rsidRPr="008D6354" w:rsidRDefault="007960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>благородство своих целей, а также не причастность к роду ведьм и</w:t>
                              </w:r>
                            </w:p>
                            <w:p w:rsidR="00796047" w:rsidRPr="008D6354" w:rsidRDefault="007960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 xml:space="preserve"> разведчиков. Но это всё мелочи по сравнению с тем, что ей ещё нужно как-то </w:t>
                              </w:r>
                            </w:p>
                            <w:p w:rsidR="00796047" w:rsidRDefault="007960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6354">
                                <w:rPr>
                                  <w:sz w:val="24"/>
                                  <w:szCs w:val="24"/>
                                </w:rPr>
                                <w:t>вернуться домой и поведать история лучшей подруге.</w:t>
                              </w:r>
                            </w:p>
                            <w:p w:rsidR="008D6354" w:rsidRDefault="008D6354" w:rsidP="008D6354">
                              <w:pPr>
                                <w:spacing w:after="0" w:line="480" w:lineRule="auto"/>
                              </w:pPr>
                              <w:r w:rsidRPr="00251B00">
                                <w:t>План:      1) В книге будет много глав.</w:t>
                              </w:r>
                            </w:p>
                            <w:p w:rsidR="008D6354" w:rsidRPr="00251B00" w:rsidRDefault="008D6354" w:rsidP="008D6354">
                              <w:pPr>
                                <w:spacing w:after="0" w:line="48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>2)</w:t>
                              </w: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ab/>
                                <w:t>Должен быть заранее подготовленный сюжет. Нужно выбрать издание, которое напечатает книгу.</w:t>
                              </w:r>
                            </w:p>
                            <w:p w:rsidR="008D6354" w:rsidRPr="00251B00" w:rsidRDefault="008D6354" w:rsidP="008D6354">
                              <w:pPr>
                                <w:spacing w:after="0" w:line="48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>3)</w:t>
                              </w: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ab/>
                                <w:t>Составить план, напечатать сюжет.</w:t>
                              </w:r>
                            </w:p>
                            <w:p w:rsidR="008D6354" w:rsidRPr="00251B00" w:rsidRDefault="008D6354" w:rsidP="008D6354">
                              <w:pPr>
                                <w:spacing w:after="0" w:line="48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>4)</w:t>
                              </w: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ab/>
                                <w:t>Выставить книгу.</w:t>
                              </w:r>
                            </w:p>
                            <w:p w:rsidR="008D6354" w:rsidRPr="005A137D" w:rsidRDefault="008D6354" w:rsidP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D6354" w:rsidRPr="008D6354" w:rsidRDefault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Поле 88" o:spid="_x0000_s1031" type="#_x0000_t202" style="position:absolute;top:41216;width:63325;height:3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<v:textbox>
                          <w:txbxContent>
                            <w:p w:rsidR="008D6354" w:rsidRPr="00251B00" w:rsidRDefault="008D6354" w:rsidP="008D6354">
                              <w:pPr>
                                <w:ind w:firstLine="42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>Я хочу порекомендовать книгу Дарьи Донцовой, «Леди Несовершенство».</w:t>
                              </w:r>
                            </w:p>
                            <w:p w:rsidR="008D6354" w:rsidRPr="00251B00" w:rsidRDefault="008D6354" w:rsidP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>В этой книге идет очень интересный и запутанный сюжет.</w:t>
                              </w:r>
                            </w:p>
                            <w:p w:rsidR="008D6354" w:rsidRPr="00251B00" w:rsidRDefault="008D6354" w:rsidP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>В этой книге меня впечатлило как героиня Евлампия Романова ловко</w:t>
                              </w:r>
                            </w:p>
                            <w:p w:rsidR="008D6354" w:rsidRPr="00251B00" w:rsidRDefault="008D6354" w:rsidP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 xml:space="preserve"> справлялась со всеми трудностями и загадками.</w:t>
                              </w:r>
                            </w:p>
                            <w:p w:rsidR="008D6354" w:rsidRPr="00251B00" w:rsidRDefault="008D6354" w:rsidP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>Удивила меня концовка, ведь я никак не могла подумать, что будет так</w:t>
                              </w:r>
                            </w:p>
                            <w:p w:rsidR="008D6354" w:rsidRPr="00251B00" w:rsidRDefault="008D6354" w:rsidP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>интересно!</w:t>
                              </w:r>
                            </w:p>
                            <w:p w:rsidR="008D6354" w:rsidRPr="00251B00" w:rsidRDefault="008D6354" w:rsidP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D6354" w:rsidRPr="005A137D" w:rsidRDefault="008D6354" w:rsidP="008D63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B00">
                                <w:rPr>
                                  <w:sz w:val="24"/>
                                  <w:szCs w:val="24"/>
                                </w:rPr>
                                <w:t xml:space="preserve">   Советую прочитать эту замечательную книгу!</w:t>
                              </w:r>
                            </w:p>
                            <w:p w:rsidR="00E15E09" w:rsidRPr="005A137D" w:rsidRDefault="00E15E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24BB7">
              <w:rPr>
                <w:noProof/>
                <w:lang w:eastAsia="ru-RU"/>
              </w:rPr>
              <w:drawing>
                <wp:anchor distT="0" distB="0" distL="114300" distR="114300" simplePos="0" relativeHeight="251634688" behindDoc="1" locked="0" layoutInCell="1" allowOverlap="1" wp14:anchorId="093225AB" wp14:editId="63DBD2FB">
                  <wp:simplePos x="0" y="0"/>
                  <wp:positionH relativeFrom="column">
                    <wp:posOffset>-2161</wp:posOffset>
                  </wp:positionH>
                  <wp:positionV relativeFrom="page">
                    <wp:posOffset>10795</wp:posOffset>
                  </wp:positionV>
                  <wp:extent cx="7578000" cy="10713600"/>
                  <wp:effectExtent l="0" t="0" r="4445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льтурный дневник школьника_2018_16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000" cy="10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BB7" w:rsidTr="0099348D">
        <w:trPr>
          <w:trHeight w:val="16838"/>
        </w:trPr>
        <w:tc>
          <w:tcPr>
            <w:tcW w:w="12191" w:type="dxa"/>
          </w:tcPr>
          <w:p w:rsidR="00624BB7" w:rsidRDefault="005A13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F19E0A4" wp14:editId="2ECBCD32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2270125</wp:posOffset>
                      </wp:positionV>
                      <wp:extent cx="6410325" cy="7724044"/>
                      <wp:effectExtent l="0" t="0" r="0" b="0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0325" cy="7724044"/>
                                <a:chOff x="-1" y="1"/>
                                <a:chExt cx="6410325" cy="7724044"/>
                              </a:xfrm>
                            </wpg:grpSpPr>
                            <wps:wsp>
                              <wps:cNvPr id="89" name="Поле 89"/>
                              <wps:cNvSpPr txBox="1"/>
                              <wps:spPr>
                                <a:xfrm>
                                  <a:off x="-1" y="1"/>
                                  <a:ext cx="6410325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6354" w:rsidRPr="00A178CB" w:rsidRDefault="008D6354" w:rsidP="00A178CB">
                                    <w:pPr>
                                      <w:spacing w:line="48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178C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 w:rsidR="00A178CB" w:rsidRPr="00A178C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нашем</w:t>
                                    </w:r>
                                    <w:r w:rsidRPr="00A178C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городе есть «Центральная библиотека г.</w:t>
                                    </w:r>
                                    <w:r w:rsidR="00A178CB" w:rsidRPr="00A178C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A178C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Балашова»</w:t>
                                    </w:r>
                                    <w:r w:rsidR="00A178CB" w:rsidRPr="00A178C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="00A178CB" w:rsidRPr="00A178CB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Городская публичная библиотека открылась 18 августа 1902г. Фонд библиотеки создавался на базе учительской библиотеки. Библиотека формировала свой фонд на средства земства и города по совместному соглашению и благодаря пожертвованиям. В начальные годы существования выписывалось 3 названия газет и 9 журналов: "Нива", "Современный мир", "Русская мысль", "Свободное воспитание", "Мир Божий", "Русская старина" и др. Библиотека росла и развивалась вместе со страной. В первые годы советской власти и предвоенные годы библиотека включилась в борьбу по ликвидации неграмотности, библиотекари составляли списки литературы, проводили громкие читки и беседы, создавали кружки кройки и шитья и по изучению детской книги для домашних хозяек</w:t>
                                    </w:r>
                                    <w:r w:rsidR="00A178CB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.</w:t>
                                    </w:r>
                                    <w:r w:rsidR="00A178CB" w:rsidRPr="00A178CB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 Напряженно жила библиотека в суровые годы войны. Сотрудники её собирали теплые вещи для фронта, ухаживали за ранеными в госпиталях, читали им</w:t>
                                    </w:r>
                                    <w:r w:rsidR="00A178CB"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  <w:shd w:val="clear" w:color="auto" w:fill="FFFFFF"/>
                                      </w:rPr>
                                      <w:t xml:space="preserve"> газеты, писали письма.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Поле 91"/>
                              <wps:cNvSpPr txBox="1"/>
                              <wps:spPr>
                                <a:xfrm>
                                  <a:off x="136477" y="4913194"/>
                                  <a:ext cx="6195743" cy="2810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a3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"/>
                                      <w:gridCol w:w="8885"/>
                                    </w:tblGrid>
                                    <w:tr w:rsidR="00E15E09" w:rsidTr="005A137D">
                                      <w:trPr>
                                        <w:trHeight w:val="516"/>
                                      </w:trPr>
                                      <w:tc>
                                        <w:tcPr>
                                          <w:tcW w:w="675" w:type="dxa"/>
                                          <w:vAlign w:val="center"/>
                                        </w:tcPr>
                                        <w:p w:rsidR="00E15E09" w:rsidRDefault="00E15E09" w:rsidP="005A137D">
                                          <w:pPr>
                                            <w:ind w:left="17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85" w:type="dxa"/>
                                          <w:vAlign w:val="center"/>
                                        </w:tcPr>
                                        <w:p w:rsidR="00E15E09" w:rsidRDefault="00E15E09" w:rsidP="005A137D"/>
                                      </w:tc>
                                    </w:tr>
                                    <w:tr w:rsidR="00E15E09" w:rsidTr="005A137D">
                                      <w:trPr>
                                        <w:trHeight w:val="516"/>
                                      </w:trPr>
                                      <w:tc>
                                        <w:tcPr>
                                          <w:tcW w:w="675" w:type="dxa"/>
                                          <w:vAlign w:val="center"/>
                                        </w:tcPr>
                                        <w:p w:rsidR="00E15E09" w:rsidRDefault="00E15E09" w:rsidP="005A137D">
                                          <w:pPr>
                                            <w:ind w:left="17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85" w:type="dxa"/>
                                          <w:vAlign w:val="center"/>
                                        </w:tcPr>
                                        <w:p w:rsidR="00E15E09" w:rsidRDefault="00B65A2B" w:rsidP="005A137D">
                                          <w:r w:rsidRPr="00B65A2B">
                                            <w:t>«Наша великая Победа!»,</w:t>
                                          </w:r>
                                        </w:p>
                                      </w:tc>
                                    </w:tr>
                                    <w:tr w:rsidR="00E15E09" w:rsidTr="005A137D">
                                      <w:trPr>
                                        <w:trHeight w:val="472"/>
                                      </w:trPr>
                                      <w:tc>
                                        <w:tcPr>
                                          <w:tcW w:w="675" w:type="dxa"/>
                                          <w:vAlign w:val="center"/>
                                        </w:tcPr>
                                        <w:p w:rsidR="00E15E09" w:rsidRDefault="00E15E09" w:rsidP="005A137D">
                                          <w:pPr>
                                            <w:ind w:left="17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85" w:type="dxa"/>
                                          <w:vAlign w:val="center"/>
                                        </w:tcPr>
                                        <w:p w:rsidR="00E15E09" w:rsidRDefault="00C765DA" w:rsidP="00C765DA">
                                          <w:r w:rsidRPr="00C765DA">
                                            <w:t>135 лет со дня рождения детского сказочника, писателя, поэта и переводчика Корнея Чуковского</w:t>
                                          </w:r>
                                        </w:p>
                                      </w:tc>
                                    </w:tr>
                                    <w:tr w:rsidR="00E15E09" w:rsidTr="005A137D">
                                      <w:trPr>
                                        <w:trHeight w:val="623"/>
                                      </w:trPr>
                                      <w:tc>
                                        <w:tcPr>
                                          <w:tcW w:w="675" w:type="dxa"/>
                                          <w:vAlign w:val="center"/>
                                        </w:tcPr>
                                        <w:p w:rsidR="00E15E09" w:rsidRDefault="00E15E09" w:rsidP="005A137D">
                                          <w:pPr>
                                            <w:ind w:left="17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85" w:type="dxa"/>
                                          <w:vAlign w:val="center"/>
                                        </w:tcPr>
                                        <w:p w:rsidR="00E15E09" w:rsidRDefault="005A100F" w:rsidP="005A137D">
                                          <w:r>
                                            <w:t>«Великий мастер слова»</w:t>
                                          </w:r>
                                        </w:p>
                                      </w:tc>
                                    </w:tr>
                                    <w:tr w:rsidR="00E15E09" w:rsidTr="005A137D">
                                      <w:trPr>
                                        <w:trHeight w:val="516"/>
                                      </w:trPr>
                                      <w:tc>
                                        <w:tcPr>
                                          <w:tcW w:w="675" w:type="dxa"/>
                                          <w:vAlign w:val="center"/>
                                        </w:tcPr>
                                        <w:p w:rsidR="00E15E09" w:rsidRDefault="00E15E09" w:rsidP="005A137D">
                                          <w:pPr>
                                            <w:ind w:left="17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85" w:type="dxa"/>
                                          <w:vAlign w:val="center"/>
                                        </w:tcPr>
                                        <w:p w:rsidR="005A100F" w:rsidRDefault="005A100F" w:rsidP="005A100F">
                                          <w:r>
                                            <w:t>"Земля проснулась с именем его..."</w:t>
                                          </w:r>
                                        </w:p>
                                        <w:p w:rsidR="005A100F" w:rsidRDefault="005A100F" w:rsidP="005A100F">
                                          <w:r>
                                            <w:t>(космический альманах к 55-летию полета Ю. А. Гагарина)</w:t>
                                          </w:r>
                                        </w:p>
                                        <w:p w:rsidR="005A100F" w:rsidRDefault="005A100F" w:rsidP="005A100F"/>
                                        <w:p w:rsidR="005A100F" w:rsidRDefault="005A100F" w:rsidP="005A100F">
                                          <w:bookmarkStart w:id="0" w:name="_GoBack"/>
                                          <w:bookmarkEnd w:id="0"/>
                                        </w:p>
                                        <w:p w:rsidR="00E15E09" w:rsidRDefault="00E15E09" w:rsidP="005A137D"/>
                                      </w:tc>
                                    </w:tr>
                                    <w:tr w:rsidR="00E15E09" w:rsidTr="005A137D">
                                      <w:trPr>
                                        <w:trHeight w:val="529"/>
                                      </w:trPr>
                                      <w:tc>
                                        <w:tcPr>
                                          <w:tcW w:w="675" w:type="dxa"/>
                                          <w:vAlign w:val="center"/>
                                        </w:tcPr>
                                        <w:p w:rsidR="00E15E09" w:rsidRDefault="00E15E09" w:rsidP="005A137D">
                                          <w:pPr>
                                            <w:ind w:left="17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85" w:type="dxa"/>
                                          <w:vAlign w:val="center"/>
                                        </w:tcPr>
                                        <w:p w:rsidR="00E15E09" w:rsidRDefault="00E15E09" w:rsidP="005A137D"/>
                                      </w:tc>
                                    </w:tr>
                                    <w:tr w:rsidR="00E15E09" w:rsidTr="005A137D">
                                      <w:trPr>
                                        <w:trHeight w:val="579"/>
                                      </w:trPr>
                                      <w:tc>
                                        <w:tcPr>
                                          <w:tcW w:w="675" w:type="dxa"/>
                                          <w:vAlign w:val="center"/>
                                        </w:tcPr>
                                        <w:p w:rsidR="00E15E09" w:rsidRDefault="00E15E09" w:rsidP="005A137D">
                                          <w:pPr>
                                            <w:ind w:left="17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85" w:type="dxa"/>
                                          <w:vAlign w:val="center"/>
                                        </w:tcPr>
                                        <w:p w:rsidR="00E15E09" w:rsidRDefault="00E15E09" w:rsidP="005A137D"/>
                                      </w:tc>
                                    </w:tr>
                                    <w:tr w:rsidR="00E15E09" w:rsidTr="005A137D">
                                      <w:trPr>
                                        <w:trHeight w:val="558"/>
                                      </w:trPr>
                                      <w:tc>
                                        <w:tcPr>
                                          <w:tcW w:w="675" w:type="dxa"/>
                                          <w:vAlign w:val="center"/>
                                        </w:tcPr>
                                        <w:p w:rsidR="00E15E09" w:rsidRDefault="00E15E09" w:rsidP="005A137D">
                                          <w:pPr>
                                            <w:ind w:left="17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85" w:type="dxa"/>
                                          <w:vAlign w:val="center"/>
                                        </w:tcPr>
                                        <w:p w:rsidR="00E15E09" w:rsidRDefault="00E15E09" w:rsidP="005A137D"/>
                                      </w:tc>
                                    </w:tr>
                                  </w:tbl>
                                  <w:p w:rsidR="00E15E09" w:rsidRDefault="00E15E0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F19E0A4" id="Группа 92" o:spid="_x0000_s1032" style="position:absolute;margin-left:43.7pt;margin-top:178.75pt;width:504.75pt;height:608.2pt;z-index:251662336;mso-width-relative:margin" coordorigin="" coordsize="64103,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">
                      <v:shape id="Поле 89" o:spid="_x0000_s1033" type="#_x0000_t202" style="position:absolute;width:64103;height:4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:rsidR="008D6354" w:rsidRPr="00A178CB" w:rsidRDefault="008D6354" w:rsidP="00A178CB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7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="00A178CB" w:rsidRPr="00A17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нашем</w:t>
                              </w:r>
                              <w:r w:rsidRPr="00A17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городе есть «Центральная библиотека г.</w:t>
                              </w:r>
                              <w:r w:rsidR="00A178CB" w:rsidRPr="00A17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17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Балашова»</w:t>
                              </w:r>
                              <w:r w:rsidR="00A178CB" w:rsidRPr="00A17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A178CB" w:rsidRPr="00A178C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Городская публичная библиотека открылась 18 августа 1902г. Фонд библиотеки создавался на базе учительской библиотеки. Библиотека формировала свой фонд на средства земства и города по совместному соглашению и благодаря пожертвованиям. В начальные годы существования выписывалось 3 названия газет и 9 журналов: "Нива", "Современный мир", "Русская мысль", "Свободное воспитание", "Мир Божий", "Русская старина" и др. Библиотека росла и развивалась вместе со страной. В первые годы советской власти и предвоенные годы библиотека включилась в борьбу по ликвидации неграмотности, библиотекари составляли списки литературы, проводили громкие читки и беседы, создавали кружки кройки и шитья и по изучению детской книги для домашних хозяек</w:t>
                              </w:r>
                              <w:r w:rsidR="00A178C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.</w:t>
                              </w:r>
                              <w:r w:rsidR="00A178CB" w:rsidRPr="00A178C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Напряженно жила библиотека в суровые годы войны. Сотрудники её собирали теплые вещи для фронта, ухаживали за ранеными в госпиталях, читали им</w:t>
                              </w:r>
                              <w:r w:rsidR="00A178CB"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 газеты, писали письма.</w:t>
                              </w:r>
                            </w:p>
                          </w:txbxContent>
                        </v:textbox>
                      </v:shape>
                      <v:shape id="Поле 91" o:spid="_x0000_s1034" type="#_x0000_t202" style="position:absolute;left:1364;top:49131;width:61958;height:2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<v:textbo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"/>
                                <w:gridCol w:w="8885"/>
                              </w:tblGrid>
                              <w:tr w:rsidR="00E15E09" w:rsidTr="005A137D">
                                <w:trPr>
                                  <w:trHeight w:val="516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E15E09" w:rsidRDefault="00E15E09" w:rsidP="005A137D">
                                    <w:pPr>
                                      <w:ind w:left="170"/>
                                    </w:pPr>
                                  </w:p>
                                </w:tc>
                                <w:tc>
                                  <w:tcPr>
                                    <w:tcW w:w="8885" w:type="dxa"/>
                                    <w:vAlign w:val="center"/>
                                  </w:tcPr>
                                  <w:p w:rsidR="00E15E09" w:rsidRDefault="00E15E09" w:rsidP="005A137D"/>
                                </w:tc>
                              </w:tr>
                              <w:tr w:rsidR="00E15E09" w:rsidTr="005A137D">
                                <w:trPr>
                                  <w:trHeight w:val="516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E15E09" w:rsidRDefault="00E15E09" w:rsidP="005A137D">
                                    <w:pPr>
                                      <w:ind w:left="170"/>
                                    </w:pPr>
                                  </w:p>
                                </w:tc>
                                <w:tc>
                                  <w:tcPr>
                                    <w:tcW w:w="8885" w:type="dxa"/>
                                    <w:vAlign w:val="center"/>
                                  </w:tcPr>
                                  <w:p w:rsidR="00E15E09" w:rsidRDefault="00B65A2B" w:rsidP="005A137D">
                                    <w:r w:rsidRPr="00B65A2B">
                                      <w:t>«Наша великая Победа!»,</w:t>
                                    </w:r>
                                  </w:p>
                                </w:tc>
                              </w:tr>
                              <w:tr w:rsidR="00E15E09" w:rsidTr="005A137D">
                                <w:trPr>
                                  <w:trHeight w:val="472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E15E09" w:rsidRDefault="00E15E09" w:rsidP="005A137D">
                                    <w:pPr>
                                      <w:ind w:left="170"/>
                                    </w:pPr>
                                  </w:p>
                                </w:tc>
                                <w:tc>
                                  <w:tcPr>
                                    <w:tcW w:w="8885" w:type="dxa"/>
                                    <w:vAlign w:val="center"/>
                                  </w:tcPr>
                                  <w:p w:rsidR="00E15E09" w:rsidRDefault="00C765DA" w:rsidP="00C765DA">
                                    <w:r w:rsidRPr="00C765DA">
                                      <w:t>135 лет со дня рождения детского сказочника, писателя, поэта и переводчика Корнея Чуковского</w:t>
                                    </w:r>
                                  </w:p>
                                </w:tc>
                              </w:tr>
                              <w:tr w:rsidR="00E15E09" w:rsidTr="005A137D">
                                <w:trPr>
                                  <w:trHeight w:val="623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E15E09" w:rsidRDefault="00E15E09" w:rsidP="005A137D">
                                    <w:pPr>
                                      <w:ind w:left="170"/>
                                    </w:pPr>
                                  </w:p>
                                </w:tc>
                                <w:tc>
                                  <w:tcPr>
                                    <w:tcW w:w="8885" w:type="dxa"/>
                                    <w:vAlign w:val="center"/>
                                  </w:tcPr>
                                  <w:p w:rsidR="00E15E09" w:rsidRDefault="005A100F" w:rsidP="005A137D">
                                    <w:r>
                                      <w:t>«Великий мастер слова»</w:t>
                                    </w:r>
                                  </w:p>
                                </w:tc>
                              </w:tr>
                              <w:tr w:rsidR="00E15E09" w:rsidTr="005A137D">
                                <w:trPr>
                                  <w:trHeight w:val="516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E15E09" w:rsidRDefault="00E15E09" w:rsidP="005A137D">
                                    <w:pPr>
                                      <w:ind w:left="170"/>
                                    </w:pPr>
                                  </w:p>
                                </w:tc>
                                <w:tc>
                                  <w:tcPr>
                                    <w:tcW w:w="8885" w:type="dxa"/>
                                    <w:vAlign w:val="center"/>
                                  </w:tcPr>
                                  <w:p w:rsidR="005A100F" w:rsidRDefault="005A100F" w:rsidP="005A100F">
                                    <w:r>
                                      <w:t>"Земля проснулась с именем его..."</w:t>
                                    </w:r>
                                  </w:p>
                                  <w:p w:rsidR="005A100F" w:rsidRDefault="005A100F" w:rsidP="005A100F">
                                    <w:r>
                                      <w:t>(космический альманах к 55-летию полета Ю. А. Гагарина)</w:t>
                                    </w:r>
                                  </w:p>
                                  <w:p w:rsidR="005A100F" w:rsidRDefault="005A100F" w:rsidP="005A100F"/>
                                  <w:p w:rsidR="005A100F" w:rsidRDefault="005A100F" w:rsidP="005A100F">
                                    <w:bookmarkStart w:id="1" w:name="_GoBack"/>
                                    <w:bookmarkEnd w:id="1"/>
                                  </w:p>
                                  <w:p w:rsidR="00E15E09" w:rsidRDefault="00E15E09" w:rsidP="005A137D"/>
                                </w:tc>
                              </w:tr>
                              <w:tr w:rsidR="00E15E09" w:rsidTr="005A137D">
                                <w:trPr>
                                  <w:trHeight w:val="529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E15E09" w:rsidRDefault="00E15E09" w:rsidP="005A137D">
                                    <w:pPr>
                                      <w:ind w:left="170"/>
                                    </w:pPr>
                                  </w:p>
                                </w:tc>
                                <w:tc>
                                  <w:tcPr>
                                    <w:tcW w:w="8885" w:type="dxa"/>
                                    <w:vAlign w:val="center"/>
                                  </w:tcPr>
                                  <w:p w:rsidR="00E15E09" w:rsidRDefault="00E15E09" w:rsidP="005A137D"/>
                                </w:tc>
                              </w:tr>
                              <w:tr w:rsidR="00E15E09" w:rsidTr="005A137D">
                                <w:trPr>
                                  <w:trHeight w:val="579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E15E09" w:rsidRDefault="00E15E09" w:rsidP="005A137D">
                                    <w:pPr>
                                      <w:ind w:left="170"/>
                                    </w:pPr>
                                  </w:p>
                                </w:tc>
                                <w:tc>
                                  <w:tcPr>
                                    <w:tcW w:w="8885" w:type="dxa"/>
                                    <w:vAlign w:val="center"/>
                                  </w:tcPr>
                                  <w:p w:rsidR="00E15E09" w:rsidRDefault="00E15E09" w:rsidP="005A137D"/>
                                </w:tc>
                              </w:tr>
                              <w:tr w:rsidR="00E15E09" w:rsidTr="005A137D">
                                <w:trPr>
                                  <w:trHeight w:val="558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E15E09" w:rsidRDefault="00E15E09" w:rsidP="005A137D">
                                    <w:pPr>
                                      <w:ind w:left="170"/>
                                    </w:pPr>
                                  </w:p>
                                </w:tc>
                                <w:tc>
                                  <w:tcPr>
                                    <w:tcW w:w="8885" w:type="dxa"/>
                                    <w:vAlign w:val="center"/>
                                  </w:tcPr>
                                  <w:p w:rsidR="00E15E09" w:rsidRDefault="00E15E09" w:rsidP="005A137D"/>
                                </w:tc>
                              </w:tr>
                            </w:tbl>
                            <w:p w:rsidR="00E15E09" w:rsidRDefault="00E15E0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24BB7">
              <w:rPr>
                <w:noProof/>
                <w:lang w:eastAsia="ru-RU"/>
              </w:rPr>
              <w:drawing>
                <wp:anchor distT="0" distB="0" distL="114300" distR="114300" simplePos="0" relativeHeight="251635712" behindDoc="1" locked="0" layoutInCell="1" allowOverlap="1" wp14:anchorId="5B8BB3EE" wp14:editId="19829737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10795</wp:posOffset>
                  </wp:positionV>
                  <wp:extent cx="7560000" cy="10692000"/>
                  <wp:effectExtent l="0" t="0" r="3175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льтурный дневник школьника_2018_17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0791" w:rsidRDefault="00D80791" w:rsidP="007547E4">
      <w:pPr>
        <w:ind w:left="-1701"/>
      </w:pPr>
    </w:p>
    <w:sectPr w:rsidR="00D80791" w:rsidSect="00B9064F">
      <w:pgSz w:w="11906" w:h="16838"/>
      <w:pgMar w:top="0" w:right="850" w:bottom="0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AE" w:rsidRDefault="00B165AE" w:rsidP="00B9064F">
      <w:pPr>
        <w:spacing w:after="0" w:line="240" w:lineRule="auto"/>
      </w:pPr>
      <w:r>
        <w:separator/>
      </w:r>
    </w:p>
  </w:endnote>
  <w:endnote w:type="continuationSeparator" w:id="0">
    <w:p w:rsidR="00B165AE" w:rsidRDefault="00B165AE" w:rsidP="00B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AE" w:rsidRDefault="00B165AE" w:rsidP="00B9064F">
      <w:pPr>
        <w:spacing w:after="0" w:line="240" w:lineRule="auto"/>
      </w:pPr>
      <w:r>
        <w:separator/>
      </w:r>
    </w:p>
  </w:footnote>
  <w:footnote w:type="continuationSeparator" w:id="0">
    <w:p w:rsidR="00B165AE" w:rsidRDefault="00B165AE" w:rsidP="00B9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BE"/>
    <w:rsid w:val="000302BE"/>
    <w:rsid w:val="000348A6"/>
    <w:rsid w:val="000B574D"/>
    <w:rsid w:val="00170D3B"/>
    <w:rsid w:val="002456BD"/>
    <w:rsid w:val="00270CB5"/>
    <w:rsid w:val="002D40FE"/>
    <w:rsid w:val="00311B31"/>
    <w:rsid w:val="003135F5"/>
    <w:rsid w:val="00364DFB"/>
    <w:rsid w:val="003B359D"/>
    <w:rsid w:val="004B1497"/>
    <w:rsid w:val="004C3E98"/>
    <w:rsid w:val="005A100F"/>
    <w:rsid w:val="005A137D"/>
    <w:rsid w:val="006149C2"/>
    <w:rsid w:val="00624BB7"/>
    <w:rsid w:val="00647E87"/>
    <w:rsid w:val="006F4C5F"/>
    <w:rsid w:val="007547E4"/>
    <w:rsid w:val="00796047"/>
    <w:rsid w:val="00826665"/>
    <w:rsid w:val="008B5FCA"/>
    <w:rsid w:val="008D6354"/>
    <w:rsid w:val="00912211"/>
    <w:rsid w:val="0099348D"/>
    <w:rsid w:val="009A51EE"/>
    <w:rsid w:val="009F6ED9"/>
    <w:rsid w:val="00A178CB"/>
    <w:rsid w:val="00AB04AC"/>
    <w:rsid w:val="00AC47F5"/>
    <w:rsid w:val="00B165AE"/>
    <w:rsid w:val="00B65A2B"/>
    <w:rsid w:val="00B667B4"/>
    <w:rsid w:val="00B70BC0"/>
    <w:rsid w:val="00B9064F"/>
    <w:rsid w:val="00BC142C"/>
    <w:rsid w:val="00C45939"/>
    <w:rsid w:val="00C765DA"/>
    <w:rsid w:val="00CA5C7F"/>
    <w:rsid w:val="00CD6BA7"/>
    <w:rsid w:val="00D576BE"/>
    <w:rsid w:val="00D80791"/>
    <w:rsid w:val="00E15E09"/>
    <w:rsid w:val="00E26B23"/>
    <w:rsid w:val="00E914AC"/>
    <w:rsid w:val="00F249E4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8503"/>
  <w15:docId w15:val="{31F3E838-65C8-45E5-8BD4-9C462772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64F"/>
  </w:style>
  <w:style w:type="paragraph" w:styleId="a8">
    <w:name w:val="footer"/>
    <w:basedOn w:val="a"/>
    <w:link w:val="a9"/>
    <w:uiPriority w:val="99"/>
    <w:unhideWhenUsed/>
    <w:rsid w:val="00B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C619-2A7D-4E96-AAE8-118F1987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2018-07-17T16:25:00Z</cp:lastPrinted>
  <dcterms:created xsi:type="dcterms:W3CDTF">2018-07-17T16:02:00Z</dcterms:created>
  <dcterms:modified xsi:type="dcterms:W3CDTF">2020-05-04T13:10:00Z</dcterms:modified>
</cp:coreProperties>
</file>